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22FA" w:rsidRDefault="00DF22FA" w:rsidP="00DF22FA">
      <w:pPr>
        <w:pStyle w:val="a3"/>
        <w:jc w:val="center"/>
        <w:rPr>
          <w:rFonts w:ascii="Arial" w:hAnsi="Arial" w:cs="Arial"/>
          <w:b/>
          <w:sz w:val="28"/>
          <w:szCs w:val="28"/>
          <w:lang w:val="kk-KZ"/>
        </w:rPr>
      </w:pPr>
      <w:r w:rsidRPr="00DF22FA">
        <w:rPr>
          <w:rFonts w:ascii="Arial" w:hAnsi="Arial" w:cs="Arial"/>
          <w:b/>
          <w:sz w:val="28"/>
          <w:szCs w:val="28"/>
          <w:lang w:val="kk-KZ"/>
        </w:rPr>
        <w:t xml:space="preserve">Справка </w:t>
      </w:r>
    </w:p>
    <w:p w:rsidR="00DF22FA" w:rsidRDefault="00DF22FA" w:rsidP="00DF22FA">
      <w:pPr>
        <w:pStyle w:val="a3"/>
        <w:jc w:val="center"/>
        <w:rPr>
          <w:rFonts w:ascii="Arial" w:hAnsi="Arial" w:cs="Arial"/>
          <w:b/>
          <w:sz w:val="28"/>
          <w:szCs w:val="28"/>
          <w:lang w:val="kk-KZ"/>
        </w:rPr>
      </w:pPr>
      <w:r w:rsidRPr="00DF22FA">
        <w:rPr>
          <w:rFonts w:ascii="Arial" w:hAnsi="Arial" w:cs="Arial"/>
          <w:b/>
          <w:sz w:val="28"/>
          <w:szCs w:val="28"/>
          <w:lang w:val="kk-KZ"/>
        </w:rPr>
        <w:t xml:space="preserve">к проекту приказа </w:t>
      </w:r>
    </w:p>
    <w:p w:rsidR="008C7127" w:rsidRPr="00C82EAA" w:rsidRDefault="00DF22FA" w:rsidP="00907188">
      <w:pPr>
        <w:pStyle w:val="a3"/>
        <w:jc w:val="center"/>
        <w:rPr>
          <w:rFonts w:ascii="Arial" w:hAnsi="Arial" w:cs="Arial"/>
          <w:b/>
          <w:sz w:val="28"/>
          <w:szCs w:val="28"/>
        </w:rPr>
      </w:pPr>
      <w:r w:rsidRPr="00DF22FA">
        <w:rPr>
          <w:rFonts w:ascii="Arial" w:hAnsi="Arial" w:cs="Arial"/>
          <w:b/>
          <w:sz w:val="28"/>
          <w:szCs w:val="28"/>
          <w:lang w:val="kk-KZ"/>
        </w:rPr>
        <w:t>«</w:t>
      </w:r>
      <w:r w:rsidR="00907188" w:rsidRPr="00907188">
        <w:rPr>
          <w:rFonts w:ascii="Arial" w:hAnsi="Arial" w:cs="Arial"/>
          <w:b/>
          <w:sz w:val="28"/>
          <w:szCs w:val="28"/>
        </w:rPr>
        <w:t>Об утверждении Перечня товаров, на которые распространяется обязанность по оформлению сопроводительных накладных на товары, а также форм, Правил оформления сопроводительных накладных на товары, и их документооборот</w:t>
      </w:r>
      <w:r w:rsidRPr="00DF22FA">
        <w:rPr>
          <w:rFonts w:ascii="Arial" w:hAnsi="Arial" w:cs="Arial"/>
          <w:b/>
          <w:sz w:val="28"/>
          <w:szCs w:val="28"/>
          <w:lang w:val="kk-KZ"/>
        </w:rPr>
        <w:t>»</w:t>
      </w:r>
    </w:p>
    <w:p w:rsidR="00DF22FA" w:rsidRDefault="00DF22FA" w:rsidP="00DF22FA">
      <w:pPr>
        <w:pStyle w:val="a3"/>
        <w:jc w:val="center"/>
        <w:rPr>
          <w:rFonts w:ascii="Arial" w:hAnsi="Arial" w:cs="Arial"/>
          <w:b/>
          <w:sz w:val="28"/>
          <w:szCs w:val="28"/>
          <w:lang w:val="kk-KZ"/>
        </w:rPr>
      </w:pPr>
    </w:p>
    <w:p w:rsidR="00DF22FA" w:rsidRDefault="00DF22FA" w:rsidP="00DF22FA">
      <w:pPr>
        <w:pStyle w:val="a3"/>
        <w:jc w:val="center"/>
        <w:rPr>
          <w:rFonts w:ascii="Arial" w:hAnsi="Arial" w:cs="Arial"/>
          <w:b/>
          <w:sz w:val="28"/>
          <w:szCs w:val="28"/>
          <w:lang w:val="kk-KZ"/>
        </w:rPr>
      </w:pPr>
    </w:p>
    <w:p w:rsidR="00DF22FA" w:rsidRPr="00B91A08" w:rsidRDefault="00971B44" w:rsidP="00725D39">
      <w:pPr>
        <w:pStyle w:val="a3"/>
        <w:ind w:firstLine="709"/>
        <w:jc w:val="both"/>
        <w:rPr>
          <w:rFonts w:ascii="Arial" w:hAnsi="Arial" w:cs="Arial"/>
          <w:sz w:val="28"/>
          <w:szCs w:val="28"/>
        </w:rPr>
      </w:pPr>
      <w:r>
        <w:rPr>
          <w:rFonts w:ascii="Arial" w:hAnsi="Arial" w:cs="Arial"/>
          <w:sz w:val="28"/>
          <w:szCs w:val="28"/>
        </w:rPr>
        <w:t xml:space="preserve">Проект приказа разработан в целях </w:t>
      </w:r>
      <w:r w:rsidR="00B91A08">
        <w:rPr>
          <w:rFonts w:ascii="Arial" w:hAnsi="Arial" w:cs="Arial"/>
          <w:sz w:val="28"/>
          <w:szCs w:val="28"/>
        </w:rPr>
        <w:t xml:space="preserve">приведения </w:t>
      </w:r>
      <w:r w:rsidR="00B91A08" w:rsidRPr="00B91A08">
        <w:rPr>
          <w:rFonts w:ascii="Arial" w:hAnsi="Arial" w:cs="Arial"/>
          <w:sz w:val="28"/>
          <w:szCs w:val="28"/>
        </w:rPr>
        <w:t xml:space="preserve">в соответствие </w:t>
      </w:r>
      <w:r w:rsidR="00907188" w:rsidRPr="00907188">
        <w:rPr>
          <w:rFonts w:ascii="Arial" w:hAnsi="Arial" w:cs="Arial"/>
          <w:sz w:val="28"/>
          <w:szCs w:val="28"/>
        </w:rPr>
        <w:t xml:space="preserve">с пунктом 3 статьи 179 </w:t>
      </w:r>
      <w:r w:rsidR="00B91A08" w:rsidRPr="00B91A08">
        <w:rPr>
          <w:rFonts w:ascii="Arial" w:hAnsi="Arial" w:cs="Arial"/>
          <w:sz w:val="28"/>
          <w:szCs w:val="28"/>
        </w:rPr>
        <w:t>Налоговым кодексом Республики Казахстан</w:t>
      </w:r>
      <w:r w:rsidR="00DF22FA" w:rsidRPr="00B91A08">
        <w:rPr>
          <w:rFonts w:ascii="Arial" w:hAnsi="Arial" w:cs="Arial"/>
          <w:sz w:val="28"/>
          <w:szCs w:val="28"/>
        </w:rPr>
        <w:t>.</w:t>
      </w:r>
    </w:p>
    <w:p w:rsidR="00BD176B" w:rsidRDefault="00BD176B" w:rsidP="00BD176B">
      <w:pPr>
        <w:pStyle w:val="a3"/>
        <w:ind w:firstLine="709"/>
        <w:jc w:val="both"/>
        <w:rPr>
          <w:rFonts w:ascii="Arial" w:hAnsi="Arial" w:cs="Arial"/>
          <w:sz w:val="28"/>
          <w:szCs w:val="28"/>
        </w:rPr>
      </w:pPr>
      <w:r>
        <w:rPr>
          <w:rFonts w:ascii="Arial" w:hAnsi="Arial" w:cs="Arial"/>
          <w:sz w:val="28"/>
          <w:szCs w:val="28"/>
        </w:rPr>
        <w:t xml:space="preserve">Вместе с тем, </w:t>
      </w:r>
      <w:r w:rsidR="003C3A15">
        <w:rPr>
          <w:rFonts w:ascii="Arial" w:hAnsi="Arial" w:cs="Arial"/>
          <w:sz w:val="28"/>
          <w:szCs w:val="28"/>
          <w:lang w:val="kk-KZ"/>
        </w:rPr>
        <w:t>в</w:t>
      </w:r>
      <w:r w:rsidR="003C3A15" w:rsidRPr="003C3A15">
        <w:rPr>
          <w:rFonts w:ascii="Arial" w:hAnsi="Arial" w:cs="Arial"/>
          <w:sz w:val="28"/>
          <w:szCs w:val="28"/>
        </w:rPr>
        <w:t xml:space="preserve"> </w:t>
      </w:r>
      <w:r w:rsidR="002C24AB">
        <w:rPr>
          <w:rFonts w:ascii="Arial" w:hAnsi="Arial" w:cs="Arial"/>
          <w:sz w:val="28"/>
          <w:szCs w:val="28"/>
          <w:lang w:val="kk-KZ"/>
        </w:rPr>
        <w:t>целях</w:t>
      </w:r>
      <w:r w:rsidR="003C3A15" w:rsidRPr="003C3A15">
        <w:rPr>
          <w:rFonts w:ascii="Arial" w:hAnsi="Arial" w:cs="Arial"/>
          <w:sz w:val="28"/>
          <w:szCs w:val="28"/>
        </w:rPr>
        <w:t xml:space="preserve"> </w:t>
      </w:r>
      <w:bookmarkStart w:id="0" w:name="_GoBack"/>
      <w:r w:rsidR="00D71114" w:rsidRPr="003C3A15">
        <w:rPr>
          <w:rFonts w:ascii="Arial" w:hAnsi="Arial" w:cs="Arial"/>
          <w:sz w:val="28"/>
          <w:szCs w:val="28"/>
        </w:rPr>
        <w:t>исполнения</w:t>
      </w:r>
      <w:r w:rsidR="003C3A15" w:rsidRPr="003C3A15">
        <w:rPr>
          <w:rFonts w:ascii="Arial" w:hAnsi="Arial" w:cs="Arial"/>
          <w:sz w:val="28"/>
          <w:szCs w:val="28"/>
        </w:rPr>
        <w:t xml:space="preserve"> 39 шага «Интеграция таможенной и налоговой систем. Импортёр будет отслеживаться в целях налогообложения от момента ввоза товара на территорию Казахстана до его реализации» Плана Нации «100 конкретных шагов», </w:t>
      </w:r>
      <w:r w:rsidR="002C24AB">
        <w:rPr>
          <w:rFonts w:ascii="Arial" w:hAnsi="Arial" w:cs="Arial"/>
          <w:sz w:val="28"/>
          <w:szCs w:val="28"/>
          <w:lang w:val="kk-KZ"/>
        </w:rPr>
        <w:t>на базе</w:t>
      </w:r>
      <w:r w:rsidR="003C3A15" w:rsidRPr="003C3A15">
        <w:rPr>
          <w:rFonts w:ascii="Arial" w:hAnsi="Arial" w:cs="Arial"/>
          <w:sz w:val="28"/>
          <w:szCs w:val="28"/>
        </w:rPr>
        <w:t xml:space="preserve"> ИС ЭСФ, </w:t>
      </w:r>
      <w:r w:rsidR="002C24AB">
        <w:rPr>
          <w:rFonts w:ascii="Arial" w:hAnsi="Arial" w:cs="Arial"/>
          <w:sz w:val="28"/>
          <w:szCs w:val="28"/>
          <w:lang w:val="kk-KZ"/>
        </w:rPr>
        <w:t xml:space="preserve">реализован модуль </w:t>
      </w:r>
      <w:r w:rsidR="002C24AB">
        <w:rPr>
          <w:rFonts w:ascii="Arial" w:hAnsi="Arial" w:cs="Arial"/>
          <w:sz w:val="28"/>
          <w:szCs w:val="28"/>
        </w:rPr>
        <w:t>сопроводительных накладных на товары</w:t>
      </w:r>
      <w:r w:rsidR="002C24AB">
        <w:rPr>
          <w:rFonts w:ascii="Arial" w:hAnsi="Arial" w:cs="Arial"/>
          <w:sz w:val="28"/>
          <w:szCs w:val="28"/>
          <w:lang w:val="kk-KZ"/>
        </w:rPr>
        <w:t xml:space="preserve"> (СНТ), которым</w:t>
      </w:r>
      <w:r w:rsidR="003C3A15" w:rsidRPr="003C3A15">
        <w:rPr>
          <w:rFonts w:ascii="Arial" w:hAnsi="Arial" w:cs="Arial"/>
          <w:sz w:val="28"/>
          <w:szCs w:val="28"/>
        </w:rPr>
        <w:t xml:space="preserve"> обеспечивается документальный сквозной мониторинг товарооборота по всей цепочке перепродаж</w:t>
      </w:r>
      <w:bookmarkEnd w:id="0"/>
      <w:r w:rsidR="003C3A15" w:rsidRPr="003C3A15">
        <w:rPr>
          <w:rFonts w:ascii="Arial" w:hAnsi="Arial" w:cs="Arial"/>
          <w:sz w:val="28"/>
          <w:szCs w:val="28"/>
        </w:rPr>
        <w:t>.</w:t>
      </w:r>
    </w:p>
    <w:p w:rsidR="00274443" w:rsidRPr="00DF22FA" w:rsidRDefault="00274443" w:rsidP="00BD176B">
      <w:pPr>
        <w:pStyle w:val="a3"/>
        <w:ind w:firstLine="709"/>
        <w:jc w:val="both"/>
        <w:rPr>
          <w:rFonts w:ascii="Arial" w:hAnsi="Arial" w:cs="Arial"/>
          <w:sz w:val="28"/>
          <w:szCs w:val="28"/>
        </w:rPr>
      </w:pPr>
      <w:r w:rsidRPr="00CC73B5">
        <w:rPr>
          <w:rFonts w:ascii="Arial" w:hAnsi="Arial" w:cs="Arial"/>
          <w:b/>
          <w:sz w:val="28"/>
          <w:szCs w:val="28"/>
        </w:rPr>
        <w:t>Обязательство</w:t>
      </w:r>
      <w:r w:rsidRPr="00274443">
        <w:rPr>
          <w:rFonts w:ascii="Arial" w:hAnsi="Arial" w:cs="Arial"/>
          <w:sz w:val="28"/>
          <w:szCs w:val="28"/>
        </w:rPr>
        <w:t xml:space="preserve"> по </w:t>
      </w:r>
      <w:r>
        <w:rPr>
          <w:rFonts w:ascii="Arial" w:hAnsi="Arial" w:cs="Arial"/>
          <w:sz w:val="28"/>
          <w:szCs w:val="28"/>
        </w:rPr>
        <w:t xml:space="preserve">оформлению </w:t>
      </w:r>
      <w:r w:rsidR="002C24AB">
        <w:rPr>
          <w:rFonts w:ascii="Arial" w:hAnsi="Arial" w:cs="Arial"/>
          <w:sz w:val="28"/>
          <w:szCs w:val="28"/>
        </w:rPr>
        <w:t>СНТ</w:t>
      </w:r>
      <w:r w:rsidR="003C3A15">
        <w:rPr>
          <w:rFonts w:ascii="Arial" w:hAnsi="Arial" w:cs="Arial"/>
          <w:sz w:val="28"/>
          <w:szCs w:val="28"/>
          <w:lang w:val="kk-KZ"/>
        </w:rPr>
        <w:t xml:space="preserve"> в</w:t>
      </w:r>
      <w:r w:rsidRPr="00274443">
        <w:rPr>
          <w:rFonts w:ascii="Arial" w:hAnsi="Arial" w:cs="Arial"/>
          <w:sz w:val="28"/>
          <w:szCs w:val="28"/>
        </w:rPr>
        <w:t xml:space="preserve"> </w:t>
      </w:r>
      <w:r w:rsidR="003C3A15" w:rsidRPr="003C3A15">
        <w:rPr>
          <w:rFonts w:ascii="Arial" w:hAnsi="Arial" w:cs="Arial"/>
          <w:sz w:val="28"/>
          <w:szCs w:val="28"/>
        </w:rPr>
        <w:t>ИС ЭСФ</w:t>
      </w:r>
      <w:r w:rsidR="003C3A15" w:rsidRPr="00CC73B5">
        <w:rPr>
          <w:rFonts w:ascii="Arial" w:hAnsi="Arial" w:cs="Arial"/>
          <w:b/>
          <w:sz w:val="28"/>
          <w:szCs w:val="28"/>
        </w:rPr>
        <w:t xml:space="preserve"> </w:t>
      </w:r>
      <w:r w:rsidRPr="00CC73B5">
        <w:rPr>
          <w:rFonts w:ascii="Arial" w:hAnsi="Arial" w:cs="Arial"/>
          <w:b/>
          <w:sz w:val="28"/>
          <w:szCs w:val="28"/>
        </w:rPr>
        <w:t xml:space="preserve">введено с 1 </w:t>
      </w:r>
      <w:r w:rsidR="00CC73B5" w:rsidRPr="00CC73B5">
        <w:rPr>
          <w:rFonts w:ascii="Arial" w:hAnsi="Arial" w:cs="Arial"/>
          <w:b/>
          <w:sz w:val="28"/>
          <w:szCs w:val="28"/>
        </w:rPr>
        <w:t>апреля</w:t>
      </w:r>
      <w:r w:rsidRPr="00CC73B5">
        <w:rPr>
          <w:rFonts w:ascii="Arial" w:hAnsi="Arial" w:cs="Arial"/>
          <w:b/>
          <w:sz w:val="28"/>
          <w:szCs w:val="28"/>
        </w:rPr>
        <w:t xml:space="preserve"> 202</w:t>
      </w:r>
      <w:r w:rsidR="00CC73B5" w:rsidRPr="00CC73B5">
        <w:rPr>
          <w:rFonts w:ascii="Arial" w:hAnsi="Arial" w:cs="Arial"/>
          <w:b/>
          <w:sz w:val="28"/>
          <w:szCs w:val="28"/>
        </w:rPr>
        <w:t>3</w:t>
      </w:r>
      <w:r w:rsidRPr="00CC73B5">
        <w:rPr>
          <w:rFonts w:ascii="Arial" w:hAnsi="Arial" w:cs="Arial"/>
          <w:b/>
          <w:sz w:val="28"/>
          <w:szCs w:val="28"/>
        </w:rPr>
        <w:t xml:space="preserve"> года</w:t>
      </w:r>
      <w:r w:rsidRPr="00274443">
        <w:rPr>
          <w:rFonts w:ascii="Arial" w:hAnsi="Arial" w:cs="Arial"/>
          <w:sz w:val="28"/>
          <w:szCs w:val="28"/>
        </w:rPr>
        <w:t>.</w:t>
      </w:r>
    </w:p>
    <w:p w:rsidR="00BD176B" w:rsidRDefault="00274443" w:rsidP="004016F8">
      <w:pPr>
        <w:pStyle w:val="a3"/>
        <w:ind w:firstLine="709"/>
        <w:jc w:val="both"/>
        <w:rPr>
          <w:rFonts w:ascii="Arial" w:hAnsi="Arial" w:cs="Arial"/>
          <w:sz w:val="28"/>
          <w:szCs w:val="28"/>
        </w:rPr>
      </w:pPr>
      <w:r>
        <w:rPr>
          <w:rFonts w:ascii="Arial" w:hAnsi="Arial" w:cs="Arial"/>
          <w:sz w:val="28"/>
          <w:szCs w:val="28"/>
        </w:rPr>
        <w:t>Д</w:t>
      </w:r>
      <w:r w:rsidRPr="00971B44">
        <w:rPr>
          <w:rFonts w:ascii="Arial" w:hAnsi="Arial" w:cs="Arial"/>
          <w:sz w:val="28"/>
          <w:szCs w:val="28"/>
        </w:rPr>
        <w:t>анн</w:t>
      </w:r>
      <w:r>
        <w:rPr>
          <w:rFonts w:ascii="Arial" w:hAnsi="Arial" w:cs="Arial"/>
          <w:sz w:val="28"/>
          <w:szCs w:val="28"/>
        </w:rPr>
        <w:t>ый проект</w:t>
      </w:r>
      <w:r w:rsidRPr="00971B44">
        <w:rPr>
          <w:rFonts w:ascii="Arial" w:hAnsi="Arial" w:cs="Arial"/>
          <w:sz w:val="28"/>
          <w:szCs w:val="28"/>
        </w:rPr>
        <w:t xml:space="preserve"> НПА </w:t>
      </w:r>
      <w:r>
        <w:rPr>
          <w:rFonts w:ascii="Arial" w:hAnsi="Arial" w:cs="Arial"/>
          <w:sz w:val="28"/>
          <w:szCs w:val="28"/>
        </w:rPr>
        <w:t>р</w:t>
      </w:r>
      <w:r w:rsidR="00971B44" w:rsidRPr="00971B44">
        <w:rPr>
          <w:rFonts w:ascii="Arial" w:hAnsi="Arial" w:cs="Arial"/>
          <w:sz w:val="28"/>
          <w:szCs w:val="28"/>
        </w:rPr>
        <w:t>еализ</w:t>
      </w:r>
      <w:r>
        <w:rPr>
          <w:rFonts w:ascii="Arial" w:hAnsi="Arial" w:cs="Arial"/>
          <w:sz w:val="28"/>
          <w:szCs w:val="28"/>
        </w:rPr>
        <w:t>уется</w:t>
      </w:r>
      <w:r w:rsidR="00971B44" w:rsidRPr="00971B44">
        <w:rPr>
          <w:rFonts w:ascii="Arial" w:hAnsi="Arial" w:cs="Arial"/>
          <w:sz w:val="28"/>
          <w:szCs w:val="28"/>
        </w:rPr>
        <w:t xml:space="preserve"> </w:t>
      </w:r>
      <w:r w:rsidR="003C3A15">
        <w:rPr>
          <w:rFonts w:ascii="Arial" w:hAnsi="Arial" w:cs="Arial"/>
          <w:sz w:val="28"/>
          <w:szCs w:val="28"/>
          <w:lang w:val="kk-KZ"/>
        </w:rPr>
        <w:t>в целях</w:t>
      </w:r>
      <w:r w:rsidR="00EB28F4">
        <w:rPr>
          <w:rFonts w:ascii="Arial" w:hAnsi="Arial" w:cs="Arial"/>
          <w:sz w:val="28"/>
          <w:szCs w:val="28"/>
          <w:lang w:val="kk-KZ"/>
        </w:rPr>
        <w:t xml:space="preserve"> </w:t>
      </w:r>
      <w:r w:rsidR="00EB28F4" w:rsidRPr="00CC73B5">
        <w:rPr>
          <w:rFonts w:ascii="Arial" w:hAnsi="Arial" w:cs="Arial"/>
          <w:b/>
          <w:sz w:val="28"/>
          <w:szCs w:val="28"/>
          <w:lang w:val="kk-KZ"/>
        </w:rPr>
        <w:t>закрепления действующего функционала по оформлению СНТ в ИС ЭСФ</w:t>
      </w:r>
      <w:r>
        <w:rPr>
          <w:rFonts w:ascii="Arial" w:hAnsi="Arial" w:cs="Arial"/>
          <w:sz w:val="28"/>
          <w:szCs w:val="28"/>
          <w:lang w:val="kk-KZ"/>
        </w:rPr>
        <w:t>,</w:t>
      </w:r>
      <w:r w:rsidR="00913C58">
        <w:rPr>
          <w:rFonts w:ascii="Arial" w:hAnsi="Arial" w:cs="Arial"/>
          <w:sz w:val="28"/>
          <w:szCs w:val="28"/>
          <w:lang w:val="kk-KZ"/>
        </w:rPr>
        <w:t xml:space="preserve"> </w:t>
      </w:r>
      <w:r>
        <w:rPr>
          <w:rFonts w:ascii="Arial" w:hAnsi="Arial" w:cs="Arial"/>
          <w:sz w:val="28"/>
          <w:szCs w:val="28"/>
          <w:lang w:val="kk-KZ"/>
        </w:rPr>
        <w:t xml:space="preserve">которым </w:t>
      </w:r>
      <w:r w:rsidR="00971B44" w:rsidRPr="00971B44">
        <w:rPr>
          <w:rFonts w:ascii="Arial" w:hAnsi="Arial" w:cs="Arial"/>
          <w:sz w:val="28"/>
          <w:szCs w:val="28"/>
        </w:rPr>
        <w:t>обеспечи</w:t>
      </w:r>
      <w:r>
        <w:rPr>
          <w:rFonts w:ascii="Arial" w:hAnsi="Arial" w:cs="Arial"/>
          <w:sz w:val="28"/>
          <w:szCs w:val="28"/>
        </w:rPr>
        <w:t>вается</w:t>
      </w:r>
      <w:r w:rsidR="00971B44" w:rsidRPr="00971B44">
        <w:rPr>
          <w:rFonts w:ascii="Arial" w:hAnsi="Arial" w:cs="Arial"/>
          <w:sz w:val="28"/>
          <w:szCs w:val="28"/>
        </w:rPr>
        <w:t xml:space="preserve"> </w:t>
      </w:r>
      <w:r w:rsidR="004016F8" w:rsidRPr="004016F8">
        <w:rPr>
          <w:rFonts w:ascii="Arial" w:hAnsi="Arial" w:cs="Arial"/>
          <w:sz w:val="28"/>
          <w:szCs w:val="28"/>
        </w:rPr>
        <w:t>прозрачност</w:t>
      </w:r>
      <w:r w:rsidR="00BD176B">
        <w:rPr>
          <w:rFonts w:ascii="Arial" w:hAnsi="Arial" w:cs="Arial"/>
          <w:sz w:val="28"/>
          <w:szCs w:val="28"/>
        </w:rPr>
        <w:t>ь</w:t>
      </w:r>
      <w:r w:rsidR="004016F8" w:rsidRPr="004016F8">
        <w:rPr>
          <w:rFonts w:ascii="Arial" w:hAnsi="Arial" w:cs="Arial"/>
          <w:sz w:val="28"/>
          <w:szCs w:val="28"/>
        </w:rPr>
        <w:t xml:space="preserve"> и сквозно</w:t>
      </w:r>
      <w:r>
        <w:rPr>
          <w:rFonts w:ascii="Arial" w:hAnsi="Arial" w:cs="Arial"/>
          <w:sz w:val="28"/>
          <w:szCs w:val="28"/>
        </w:rPr>
        <w:t>й</w:t>
      </w:r>
      <w:r w:rsidR="004016F8" w:rsidRPr="004016F8">
        <w:rPr>
          <w:rFonts w:ascii="Arial" w:hAnsi="Arial" w:cs="Arial"/>
          <w:sz w:val="28"/>
          <w:szCs w:val="28"/>
        </w:rPr>
        <w:t xml:space="preserve"> контрол</w:t>
      </w:r>
      <w:r>
        <w:rPr>
          <w:rFonts w:ascii="Arial" w:hAnsi="Arial" w:cs="Arial"/>
          <w:sz w:val="28"/>
          <w:szCs w:val="28"/>
        </w:rPr>
        <w:t>ь</w:t>
      </w:r>
      <w:r w:rsidR="00BD176B">
        <w:rPr>
          <w:rFonts w:ascii="Arial" w:hAnsi="Arial" w:cs="Arial"/>
          <w:sz w:val="28"/>
          <w:szCs w:val="28"/>
        </w:rPr>
        <w:t xml:space="preserve"> </w:t>
      </w:r>
      <w:r w:rsidR="004016F8" w:rsidRPr="004016F8">
        <w:rPr>
          <w:rFonts w:ascii="Arial" w:hAnsi="Arial" w:cs="Arial"/>
          <w:sz w:val="28"/>
          <w:szCs w:val="28"/>
        </w:rPr>
        <w:t>товарооборота страны от импорта или производства до розничн</w:t>
      </w:r>
      <w:r w:rsidR="004016F8">
        <w:rPr>
          <w:rFonts w:ascii="Arial" w:hAnsi="Arial" w:cs="Arial"/>
          <w:sz w:val="28"/>
          <w:szCs w:val="28"/>
        </w:rPr>
        <w:t>ого</w:t>
      </w:r>
      <w:r w:rsidR="004016F8" w:rsidRPr="004016F8">
        <w:rPr>
          <w:rFonts w:ascii="Arial" w:hAnsi="Arial" w:cs="Arial"/>
          <w:sz w:val="28"/>
          <w:szCs w:val="28"/>
        </w:rPr>
        <w:t xml:space="preserve"> </w:t>
      </w:r>
      <w:proofErr w:type="spellStart"/>
      <w:r w:rsidR="004016F8" w:rsidRPr="004016F8">
        <w:rPr>
          <w:rFonts w:ascii="Arial" w:hAnsi="Arial" w:cs="Arial"/>
          <w:sz w:val="28"/>
          <w:szCs w:val="28"/>
        </w:rPr>
        <w:t>реализа</w:t>
      </w:r>
      <w:r w:rsidR="004016F8">
        <w:rPr>
          <w:rFonts w:ascii="Arial" w:hAnsi="Arial" w:cs="Arial"/>
          <w:sz w:val="28"/>
          <w:szCs w:val="28"/>
        </w:rPr>
        <w:t>тора</w:t>
      </w:r>
      <w:proofErr w:type="spellEnd"/>
      <w:r w:rsidR="00E65EFE">
        <w:rPr>
          <w:rFonts w:ascii="Arial" w:hAnsi="Arial" w:cs="Arial"/>
          <w:sz w:val="28"/>
          <w:szCs w:val="28"/>
        </w:rPr>
        <w:t xml:space="preserve"> или экспорта</w:t>
      </w:r>
      <w:r w:rsidR="00BD176B">
        <w:rPr>
          <w:rFonts w:ascii="Arial" w:hAnsi="Arial" w:cs="Arial"/>
          <w:sz w:val="28"/>
          <w:szCs w:val="28"/>
        </w:rPr>
        <w:t>.</w:t>
      </w:r>
    </w:p>
    <w:p w:rsidR="00F96F65" w:rsidRPr="00F96F65" w:rsidRDefault="002C24AB" w:rsidP="00F96F65">
      <w:pPr>
        <w:pStyle w:val="a3"/>
        <w:ind w:firstLine="709"/>
        <w:jc w:val="both"/>
        <w:rPr>
          <w:rFonts w:ascii="Arial" w:hAnsi="Arial" w:cs="Arial"/>
          <w:sz w:val="28"/>
          <w:szCs w:val="28"/>
        </w:rPr>
      </w:pPr>
      <w:r>
        <w:rPr>
          <w:rFonts w:ascii="Arial" w:hAnsi="Arial" w:cs="Arial"/>
          <w:sz w:val="28"/>
          <w:szCs w:val="28"/>
        </w:rPr>
        <w:t>Также,</w:t>
      </w:r>
      <w:r w:rsidR="00F96F65" w:rsidRPr="00F96F65">
        <w:rPr>
          <w:rFonts w:ascii="Arial" w:hAnsi="Arial" w:cs="Arial"/>
          <w:sz w:val="28"/>
          <w:szCs w:val="28"/>
        </w:rPr>
        <w:t xml:space="preserve"> применение действующего функционала по оформлению СНТ является мерой, направленной на </w:t>
      </w:r>
      <w:r w:rsidR="00F96F65" w:rsidRPr="008915C6">
        <w:rPr>
          <w:rFonts w:ascii="Arial" w:hAnsi="Arial" w:cs="Arial"/>
          <w:b/>
          <w:sz w:val="28"/>
          <w:szCs w:val="28"/>
        </w:rPr>
        <w:t>пресечение теневого товарооборота</w:t>
      </w:r>
      <w:r w:rsidR="00F96F65" w:rsidRPr="00F96F65">
        <w:rPr>
          <w:rFonts w:ascii="Arial" w:hAnsi="Arial" w:cs="Arial"/>
          <w:sz w:val="28"/>
          <w:szCs w:val="28"/>
        </w:rPr>
        <w:t xml:space="preserve">, поскольку исключается возможность оформления документов в адрес </w:t>
      </w:r>
      <w:r w:rsidR="00F96F65" w:rsidRPr="008915C6">
        <w:rPr>
          <w:rFonts w:ascii="Arial" w:hAnsi="Arial" w:cs="Arial"/>
          <w:b/>
          <w:sz w:val="28"/>
          <w:szCs w:val="28"/>
        </w:rPr>
        <w:t>фиктивных грузополучателей</w:t>
      </w:r>
      <w:r w:rsidR="00F96F65" w:rsidRPr="00F96F65">
        <w:rPr>
          <w:rFonts w:ascii="Arial" w:hAnsi="Arial" w:cs="Arial"/>
          <w:sz w:val="28"/>
          <w:szCs w:val="28"/>
        </w:rPr>
        <w:t xml:space="preserve">, </w:t>
      </w:r>
      <w:r w:rsidR="00F96F65" w:rsidRPr="008915C6">
        <w:rPr>
          <w:rFonts w:ascii="Arial" w:hAnsi="Arial" w:cs="Arial"/>
          <w:b/>
          <w:sz w:val="28"/>
          <w:szCs w:val="28"/>
        </w:rPr>
        <w:t>банкротов и ликвидированных</w:t>
      </w:r>
      <w:r w:rsidR="00F96F65" w:rsidRPr="00F96F65">
        <w:rPr>
          <w:rFonts w:ascii="Arial" w:hAnsi="Arial" w:cs="Arial"/>
          <w:sz w:val="28"/>
          <w:szCs w:val="28"/>
        </w:rPr>
        <w:t xml:space="preserve"> компаний, а также оформление </w:t>
      </w:r>
      <w:r w:rsidR="00F96F65" w:rsidRPr="008915C6">
        <w:rPr>
          <w:rFonts w:ascii="Arial" w:hAnsi="Arial" w:cs="Arial"/>
          <w:b/>
          <w:sz w:val="28"/>
          <w:szCs w:val="28"/>
        </w:rPr>
        <w:t>бестоварных сделок</w:t>
      </w:r>
      <w:r w:rsidR="00F96F65" w:rsidRPr="00F96F65">
        <w:rPr>
          <w:rFonts w:ascii="Arial" w:hAnsi="Arial" w:cs="Arial"/>
          <w:sz w:val="28"/>
          <w:szCs w:val="28"/>
        </w:rPr>
        <w:t>.</w:t>
      </w:r>
    </w:p>
    <w:sectPr w:rsidR="00F96F65" w:rsidRPr="00F96F65" w:rsidSect="00D37F94">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B2327E"/>
    <w:multiLevelType w:val="hybridMultilevel"/>
    <w:tmpl w:val="1C2E5938"/>
    <w:lvl w:ilvl="0" w:tplc="32984692">
      <w:start w:val="1"/>
      <w:numFmt w:val="decimal"/>
      <w:lvlText w:val="%1."/>
      <w:lvlJc w:val="left"/>
      <w:pPr>
        <w:ind w:left="1353" w:hanging="360"/>
      </w:pPr>
      <w:rPr>
        <w:rFonts w:ascii="Times New Roman" w:eastAsiaTheme="minorHAnsi"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2FA"/>
    <w:rsid w:val="000D3E2C"/>
    <w:rsid w:val="0017076E"/>
    <w:rsid w:val="00175EA5"/>
    <w:rsid w:val="001C65C0"/>
    <w:rsid w:val="00206045"/>
    <w:rsid w:val="00246290"/>
    <w:rsid w:val="00274443"/>
    <w:rsid w:val="00297F81"/>
    <w:rsid w:val="002C24AB"/>
    <w:rsid w:val="002D1B13"/>
    <w:rsid w:val="002D569B"/>
    <w:rsid w:val="00312E46"/>
    <w:rsid w:val="003C3A15"/>
    <w:rsid w:val="004016F8"/>
    <w:rsid w:val="005E3A91"/>
    <w:rsid w:val="006D7BC9"/>
    <w:rsid w:val="00725D39"/>
    <w:rsid w:val="00771DA7"/>
    <w:rsid w:val="007806F1"/>
    <w:rsid w:val="007D6B34"/>
    <w:rsid w:val="00802192"/>
    <w:rsid w:val="008915C6"/>
    <w:rsid w:val="008C7127"/>
    <w:rsid w:val="008D5006"/>
    <w:rsid w:val="00907188"/>
    <w:rsid w:val="00913C58"/>
    <w:rsid w:val="00971B44"/>
    <w:rsid w:val="009E4E22"/>
    <w:rsid w:val="00B15E74"/>
    <w:rsid w:val="00B50C2C"/>
    <w:rsid w:val="00B91A08"/>
    <w:rsid w:val="00BD176B"/>
    <w:rsid w:val="00C23A16"/>
    <w:rsid w:val="00C82EAA"/>
    <w:rsid w:val="00CC73B5"/>
    <w:rsid w:val="00CE117F"/>
    <w:rsid w:val="00D37F94"/>
    <w:rsid w:val="00D42950"/>
    <w:rsid w:val="00D71114"/>
    <w:rsid w:val="00DF22FA"/>
    <w:rsid w:val="00E65EFE"/>
    <w:rsid w:val="00E8299E"/>
    <w:rsid w:val="00EB28F4"/>
    <w:rsid w:val="00F46393"/>
    <w:rsid w:val="00F96F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26529B-1CD1-4063-977F-2221FB47F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22FA"/>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CE117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unhideWhenUsed/>
    <w:qFormat/>
    <w:rsid w:val="00CE117F"/>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No Spacing,Айгерим,свой,мелкий,мой рабочий,Дастан1,14 TNR,No Spacing1,No Spacing_0,No Spacing_0_0,Без интеБез интервала,Без интервала11,МОЙ СТИЛЬ,Обя,норма,Без интерваль,без интервала,No Spacing11,Без интервала2,исполнитель,Без интервала1"/>
    <w:link w:val="a4"/>
    <w:uiPriority w:val="1"/>
    <w:qFormat/>
    <w:rsid w:val="00CE117F"/>
    <w:pPr>
      <w:spacing w:after="0" w:line="240" w:lineRule="auto"/>
    </w:pPr>
  </w:style>
  <w:style w:type="character" w:customStyle="1" w:styleId="a4">
    <w:name w:val="Без интервала Знак"/>
    <w:aliases w:val="No Spacing Знак,Айгерим Знак,свой Знак,мелкий Знак,мой рабочий Знак,Дастан1 Знак,14 TNR Знак,No Spacing1 Знак,No Spacing_0 Знак,No Spacing_0_0 Знак,Без интеБез интервала Знак,Без интервала11 Знак,МОЙ СТИЛЬ Знак,Обя Знак,норма Знак"/>
    <w:link w:val="a3"/>
    <w:uiPriority w:val="1"/>
    <w:qFormat/>
    <w:locked/>
    <w:rsid w:val="00CE117F"/>
  </w:style>
  <w:style w:type="paragraph" w:styleId="a5">
    <w:name w:val="List Paragraph"/>
    <w:aliases w:val="Bullets,References,List Paragraph (numbered (a)),NUMBERED PARAGRAPH,List Paragraph 1,List_Paragraph,Multilevel para_II,Akapit z listą BS,IBL List Paragraph,List Paragraph nowy,Numbered List Paragraph,Bullet1,Numbered list,List Paragraph1,b1"/>
    <w:basedOn w:val="a"/>
    <w:link w:val="a6"/>
    <w:qFormat/>
    <w:rsid w:val="00CE117F"/>
    <w:pPr>
      <w:ind w:left="720"/>
      <w:contextualSpacing/>
    </w:pPr>
  </w:style>
  <w:style w:type="character" w:customStyle="1" w:styleId="a6">
    <w:name w:val="Абзац списка Знак"/>
    <w:aliases w:val="Bullets Знак,References Знак,List Paragraph (numbered (a)) Знак,NUMBERED PARAGRAPH Знак,List Paragraph 1 Знак,List_Paragraph Знак,Multilevel para_II Знак,Akapit z listą BS Знак,IBL List Paragraph Знак,List Paragraph nowy Знак,b1 Знак"/>
    <w:link w:val="a5"/>
    <w:qFormat/>
    <w:locked/>
    <w:rsid w:val="00CE117F"/>
  </w:style>
  <w:style w:type="paragraph" w:customStyle="1" w:styleId="pj">
    <w:name w:val="pj"/>
    <w:basedOn w:val="a"/>
    <w:qFormat/>
    <w:rsid w:val="00CE117F"/>
    <w:pPr>
      <w:ind w:firstLine="400"/>
      <w:jc w:val="both"/>
    </w:pPr>
    <w:rPr>
      <w:color w:val="000000"/>
      <w:sz w:val="24"/>
      <w:szCs w:val="24"/>
    </w:rPr>
  </w:style>
  <w:style w:type="character" w:customStyle="1" w:styleId="10">
    <w:name w:val="Заголовок 1 Знак"/>
    <w:basedOn w:val="a0"/>
    <w:link w:val="1"/>
    <w:uiPriority w:val="9"/>
    <w:rsid w:val="00CE117F"/>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rsid w:val="00CE117F"/>
    <w:rPr>
      <w:rFonts w:asciiTheme="majorHAnsi" w:eastAsiaTheme="majorEastAsia" w:hAnsiTheme="majorHAnsi" w:cstheme="majorBidi"/>
      <w:b/>
      <w:bCs/>
      <w:color w:val="4F81BD" w:themeColor="accent1"/>
    </w:rPr>
  </w:style>
  <w:style w:type="paragraph" w:styleId="a7">
    <w:name w:val="Title"/>
    <w:basedOn w:val="a"/>
    <w:link w:val="a8"/>
    <w:qFormat/>
    <w:rsid w:val="00CE117F"/>
    <w:pPr>
      <w:jc w:val="center"/>
    </w:pPr>
    <w:rPr>
      <w:b/>
      <w:sz w:val="28"/>
      <w:lang w:val="x-none" w:eastAsia="x-none"/>
    </w:rPr>
  </w:style>
  <w:style w:type="character" w:customStyle="1" w:styleId="a8">
    <w:name w:val="Заголовок Знак"/>
    <w:basedOn w:val="a0"/>
    <w:link w:val="a7"/>
    <w:rsid w:val="00CE117F"/>
    <w:rPr>
      <w:rFonts w:ascii="Times New Roman" w:eastAsia="Times New Roman" w:hAnsi="Times New Roman" w:cs="Times New Roman"/>
      <w:b/>
      <w:sz w:val="28"/>
      <w:szCs w:val="20"/>
      <w:lang w:val="x-none" w:eastAsia="x-none"/>
    </w:rPr>
  </w:style>
  <w:style w:type="character" w:styleId="a9">
    <w:name w:val="Emphasis"/>
    <w:basedOn w:val="a0"/>
    <w:uiPriority w:val="20"/>
    <w:qFormat/>
    <w:rsid w:val="00CE117F"/>
    <w:rPr>
      <w:rFonts w:ascii="Times New Roman" w:eastAsia="Times New Roman" w:hAnsi="Times New Roman" w:cs="Times New Roman" w:hint="default"/>
      <w:i w:val="0"/>
      <w:iCs w:val="0"/>
    </w:rPr>
  </w:style>
  <w:style w:type="paragraph" w:styleId="aa">
    <w:name w:val="Normal (Web)"/>
    <w:aliases w:val="Обычный (веб) Знак3,Обычный (веб) Знак2 Знак,Обычный (веб) Знак1 Знак Знак,Обычный (веб) Знак Знак Знак Знак,Обычный (веб) Знак2 Знак Знак Знак Знак,Обычный (веб) Знак1 Знак Знак Знак Знак1 Знак,Обычный (веб) Знак2"/>
    <w:basedOn w:val="a"/>
    <w:link w:val="ab"/>
    <w:uiPriority w:val="99"/>
    <w:unhideWhenUsed/>
    <w:qFormat/>
    <w:rsid w:val="00CE117F"/>
    <w:pPr>
      <w:spacing w:before="100" w:beforeAutospacing="1" w:after="100" w:afterAutospacing="1"/>
    </w:pPr>
    <w:rPr>
      <w:sz w:val="24"/>
      <w:szCs w:val="24"/>
    </w:rPr>
  </w:style>
  <w:style w:type="character" w:customStyle="1" w:styleId="ab">
    <w:name w:val="Обычный (веб) Знак"/>
    <w:aliases w:val="Обычный (веб) Знак3 Знак,Обычный (веб) Знак2 Знак Знак,Обычный (веб) Знак1 Знак Знак Знак,Обычный (веб) Знак Знак Знак Знак Знак,Обычный (веб) Знак2 Знак Знак Знак Знак Знак,Обычный (веб) Знак1 Знак Знак Знак Знак1 Знак Знак"/>
    <w:link w:val="aa"/>
    <w:uiPriority w:val="99"/>
    <w:locked/>
    <w:rsid w:val="00CE117F"/>
    <w:rPr>
      <w:rFonts w:ascii="Times New Roman" w:eastAsia="Times New Roman" w:hAnsi="Times New Roman" w:cs="Times New Roman"/>
      <w:sz w:val="24"/>
      <w:szCs w:val="24"/>
    </w:rPr>
  </w:style>
  <w:style w:type="paragraph" w:styleId="ac">
    <w:name w:val="Balloon Text"/>
    <w:basedOn w:val="a"/>
    <w:link w:val="ad"/>
    <w:uiPriority w:val="99"/>
    <w:semiHidden/>
    <w:unhideWhenUsed/>
    <w:rsid w:val="00D37F94"/>
    <w:rPr>
      <w:rFonts w:ascii="Segoe UI" w:hAnsi="Segoe UI" w:cs="Segoe UI"/>
      <w:sz w:val="18"/>
      <w:szCs w:val="18"/>
    </w:rPr>
  </w:style>
  <w:style w:type="character" w:customStyle="1" w:styleId="ad">
    <w:name w:val="Текст выноски Знак"/>
    <w:basedOn w:val="a0"/>
    <w:link w:val="ac"/>
    <w:uiPriority w:val="99"/>
    <w:semiHidden/>
    <w:rsid w:val="00D37F94"/>
    <w:rPr>
      <w:rFonts w:ascii="Segoe UI" w:eastAsia="Times New Roman" w:hAnsi="Segoe UI" w:cs="Segoe UI"/>
      <w:sz w:val="18"/>
      <w:szCs w:val="18"/>
      <w:lang w:eastAsia="ru-RU"/>
    </w:rPr>
  </w:style>
  <w:style w:type="table" w:styleId="ae">
    <w:name w:val="Table Grid"/>
    <w:basedOn w:val="a1"/>
    <w:uiPriority w:val="59"/>
    <w:rsid w:val="0020604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209</Words>
  <Characters>1197</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Жапакова Мадира  Темирбековна</dc:creator>
  <cp:keywords/>
  <dc:description/>
  <cp:lastModifiedBy>Жапакова Мадира  Темирбековна</cp:lastModifiedBy>
  <cp:revision>4</cp:revision>
  <cp:lastPrinted>2025-07-24T12:30:00Z</cp:lastPrinted>
  <dcterms:created xsi:type="dcterms:W3CDTF">2025-07-24T11:50:00Z</dcterms:created>
  <dcterms:modified xsi:type="dcterms:W3CDTF">2025-07-24T13:55:00Z</dcterms:modified>
</cp:coreProperties>
</file>